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92c5c405c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SKOGAN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d2495e3fdab748a2"/>
      <w:footerReference xmlns:r="http://schemas.openxmlformats.org/officeDocument/2006/relationships" w:type="default" r:id="R66d6c01e1e25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95e3fdab748a2" /><Relationship Type="http://schemas.openxmlformats.org/officeDocument/2006/relationships/footer" Target="/word/footer1.xml" Id="R66d6c01e1e2548d6" /></Relationships>
</file>