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76d24c70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VARUA INVEST AS</w:t>
      </w:r>
    </w:p>
    <w:sectPr>
      <w:headerReference xmlns:r="http://schemas.openxmlformats.org/officeDocument/2006/relationships" w:type="default" r:id="R3ee948d892054d61"/>
      <w:footerReference xmlns:r="http://schemas.openxmlformats.org/officeDocument/2006/relationships" w:type="default" r:id="Rba9c7dd86fb7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948d892054d61" /><Relationship Type="http://schemas.openxmlformats.org/officeDocument/2006/relationships/footer" Target="/word/footer1.xml" Id="Rba9c7dd86fb743c5" /></Relationships>
</file>