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dd9332996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BRÅTHEN AS</w:t>
      </w:r>
    </w:p>
    <w:sectPr>
      <w:headerReference xmlns:r="http://schemas.openxmlformats.org/officeDocument/2006/relationships" w:type="default" r:id="R6003696c0ac44686"/>
      <w:footerReference xmlns:r="http://schemas.openxmlformats.org/officeDocument/2006/relationships" w:type="default" r:id="R08ef531b0535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BRÅTHEN AS   ·   Org.nr 976 886 828   ·   Jernbanegata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3696c0ac44686" /><Relationship Type="http://schemas.openxmlformats.org/officeDocument/2006/relationships/footer" Target="/word/footer1.xml" Id="R08ef531b05354087" /></Relationships>
</file>