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912e1e15a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eac08b0d54012"/>
      <w:footerReference xmlns:r="http://schemas.openxmlformats.org/officeDocument/2006/relationships" w:type="default" r:id="R0dbf5c61e224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 LAVPRIS AS   ·   Org.nr 976 920 813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eac08b0d54012" /><Relationship Type="http://schemas.openxmlformats.org/officeDocument/2006/relationships/footer" Target="/word/footer1.xml" Id="R0dbf5c61e224477c" /></Relationships>
</file>