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36ee4a0ec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FURNES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e3663456d25e434a"/>
      <w:footerReference xmlns:r="http://schemas.openxmlformats.org/officeDocument/2006/relationships" w:type="default" r:id="R1a15d56dbe88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63456d25e434a" /><Relationship Type="http://schemas.openxmlformats.org/officeDocument/2006/relationships/footer" Target="/word/footer1.xml" Id="R1a15d56dbe884819" /></Relationships>
</file>