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c8f2a0eee4d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DEKORATØR OG KONSULENTSERVICE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7138f47a86db444e"/>
      <w:footerReference xmlns:r="http://schemas.openxmlformats.org/officeDocument/2006/relationships" w:type="default" r:id="Rd31a634efc43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8f47a86db444e" /><Relationship Type="http://schemas.openxmlformats.org/officeDocument/2006/relationships/footer" Target="/word/footer1.xml" Id="Rd31a634efc434c8d" /></Relationships>
</file>