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8e34538fe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KARMCON AS</w:t>
      </w:r>
    </w:p>
    <w:sectPr>
      <w:headerReference xmlns:r="http://schemas.openxmlformats.org/officeDocument/2006/relationships" w:type="default" r:id="R57027641c6fe4bbd"/>
      <w:footerReference xmlns:r="http://schemas.openxmlformats.org/officeDocument/2006/relationships" w:type="default" r:id="R1511b518258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27641c6fe4bbd" /><Relationship Type="http://schemas.openxmlformats.org/officeDocument/2006/relationships/footer" Target="/word/footer1.xml" Id="R1511b518258f42f2" /></Relationships>
</file>