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c866445b9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ac8fe838a4e6d"/>
      <w:footerReference xmlns:r="http://schemas.openxmlformats.org/officeDocument/2006/relationships" w:type="default" r:id="Ra7983c026264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ac8fe838a4e6d" /><Relationship Type="http://schemas.openxmlformats.org/officeDocument/2006/relationships/footer" Target="/word/footer1.xml" Id="Ra7983c026264492b" /></Relationships>
</file>