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40a2c50c4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OJADA AS.</w:t>
      </w:r>
    </w:p>
    <w:sectPr>
      <w:headerReference xmlns:r="http://schemas.openxmlformats.org/officeDocument/2006/relationships" w:type="default" r:id="R988c09719e984e89"/>
      <w:footerReference xmlns:r="http://schemas.openxmlformats.org/officeDocument/2006/relationships" w:type="default" r:id="Rf4231008000c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c09719e984e89" /><Relationship Type="http://schemas.openxmlformats.org/officeDocument/2006/relationships/footer" Target="/word/footer1.xml" Id="Rf4231008000c41c4" /></Relationships>
</file>