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bdf58d2cd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HOLDING AS, org.nr 979 366 256,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2966bc75670b4cd1"/>
      <w:footerReference xmlns:r="http://schemas.openxmlformats.org/officeDocument/2006/relationships" w:type="default" r:id="R1807d20cb2da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6bc75670b4cd1" /><Relationship Type="http://schemas.openxmlformats.org/officeDocument/2006/relationships/footer" Target="/word/footer1.xml" Id="R1807d20cb2da4180" /></Relationships>
</file>