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42493df4a4d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HEDGE-FOND AS</w:t>
      </w:r>
    </w:p>
    <w:sectPr>
      <w:headerReference xmlns:r="http://schemas.openxmlformats.org/officeDocument/2006/relationships" w:type="default" r:id="R7bcfee22f4aa4691"/>
      <w:footerReference xmlns:r="http://schemas.openxmlformats.org/officeDocument/2006/relationships" w:type="default" r:id="R620d61d702f8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HEDGE-FOND AS   ·   Org.nr 979 390 157   ·   c/o David Zachrisson, Bolignummer H0201, Industrigata 51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HEDGE-FOND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fee22f4aa4691" /><Relationship Type="http://schemas.openxmlformats.org/officeDocument/2006/relationships/footer" Target="/word/footer1.xml" Id="R620d61d702f84107" /></Relationships>
</file>