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1c5f65d234d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HIG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HIG INVEST AS</w:t>
      </w:r>
    </w:p>
    <w:sectPr>
      <w:headerReference xmlns:r="http://schemas.openxmlformats.org/officeDocument/2006/relationships" w:type="default" r:id="Ree58a87735a3451b"/>
      <w:footerReference xmlns:r="http://schemas.openxmlformats.org/officeDocument/2006/relationships" w:type="default" r:id="Rbb5319e3a692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 INVEST AS   ·   Org.nr 979 553 587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8a87735a3451b" /><Relationship Type="http://schemas.openxmlformats.org/officeDocument/2006/relationships/footer" Target="/word/footer1.xml" Id="Rbb5319e3a6924fce" /></Relationships>
</file>