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77bd01fd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AS</w:t>
      </w:r>
    </w:p>
    <w:sectPr>
      <w:headerReference xmlns:r="http://schemas.openxmlformats.org/officeDocument/2006/relationships" w:type="default" r:id="R210ad048d22b4535"/>
      <w:footerReference xmlns:r="http://schemas.openxmlformats.org/officeDocument/2006/relationships" w:type="default" r:id="Rc3004f2b5270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d048d22b4535" /><Relationship Type="http://schemas.openxmlformats.org/officeDocument/2006/relationships/footer" Target="/word/footer1.xml" Id="Rc3004f2b527049cd" /></Relationships>
</file>