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b1551df66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cfde9080478348de"/>
      <w:footerReference xmlns:r="http://schemas.openxmlformats.org/officeDocument/2006/relationships" w:type="default" r:id="R539b16d177f7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e9080478348de" /><Relationship Type="http://schemas.openxmlformats.org/officeDocument/2006/relationships/footer" Target="/word/footer1.xml" Id="R539b16d177f74af3" /></Relationships>
</file>