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2f31f3fd1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OYSTER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OYSTER AS</w:t>
      </w:r>
    </w:p>
    <w:sectPr>
      <w:headerReference xmlns:r="http://schemas.openxmlformats.org/officeDocument/2006/relationships" w:type="default" r:id="R0c0da23ae5ca4697"/>
      <w:footerReference xmlns:r="http://schemas.openxmlformats.org/officeDocument/2006/relationships" w:type="default" r:id="R42e325d16d01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OYSTER AS   ·   Org.nr 980 053 288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OYSTER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da23ae5ca4697" /><Relationship Type="http://schemas.openxmlformats.org/officeDocument/2006/relationships/footer" Target="/word/footer1.xml" Id="R42e325d16d01496a" /></Relationships>
</file>