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fe1d868bd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OYSTER AS</w:t>
      </w:r>
    </w:p>
    <w:sectPr>
      <w:headerReference xmlns:r="http://schemas.openxmlformats.org/officeDocument/2006/relationships" w:type="default" r:id="R842081b8580f42f2"/>
      <w:footerReference xmlns:r="http://schemas.openxmlformats.org/officeDocument/2006/relationships" w:type="default" r:id="R03cae6780e04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081b8580f42f2" /><Relationship Type="http://schemas.openxmlformats.org/officeDocument/2006/relationships/footer" Target="/word/footer1.xml" Id="R03cae6780e044c4b" /></Relationships>
</file>