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81efe7faa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BRYNJAR GEIR INNOVATION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GEIR INNOVATION AS</w:t>
      </w:r>
    </w:p>
    <w:sectPr>
      <w:headerReference xmlns:r="http://schemas.openxmlformats.org/officeDocument/2006/relationships" w:type="default" r:id="R7e6664692f314d00"/>
      <w:footerReference xmlns:r="http://schemas.openxmlformats.org/officeDocument/2006/relationships" w:type="default" r:id="Rde2ca57bae14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664692f314d00" /><Relationship Type="http://schemas.openxmlformats.org/officeDocument/2006/relationships/footer" Target="/word/footer1.xml" Id="Rde2ca57bae1443ce" /></Relationships>
</file>