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0e37bd23ca4c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ABRIR ØKONOMISTYRING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Røyken,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ABRIR ØKONOMISTYRING AS</w:t>
      </w:r>
    </w:p>
    <w:sectPr>
      <w:headerReference xmlns:r="http://schemas.openxmlformats.org/officeDocument/2006/relationships" w:type="default" r:id="R9a072c458d91420c"/>
      <w:footerReference xmlns:r="http://schemas.openxmlformats.org/officeDocument/2006/relationships" w:type="default" r:id="Rc648ed0132074a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ABRIR ØKONOMISTYRING AS   ·   Org.nr 980 144 569   ·   c/o Wengstrøm, Linnerudveien 11   ·   3440 RØYKEN   ·   Tlf. 67 13 49 44   ·   henry@styreplan.no   ·   www.styreplan.no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ABRIR ØKONOMISTYRING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072c458d91420c" /><Relationship Type="http://schemas.openxmlformats.org/officeDocument/2006/relationships/footer" Target="/word/footer1.xml" Id="Rc648ed0132074a92" /></Relationships>
</file>