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600cd993b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BWAS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BWAS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0a7ba784ca4d43"/>
      <w:footerReference xmlns:r="http://schemas.openxmlformats.org/officeDocument/2006/relationships" w:type="default" r:id="R2cd14551ecc1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BWAS GROUP AS   ·   Org.nr 980 360 202   ·   Prinsessestien 19   ·   1391 VOLLEN   ·   bwas@bwas.no   ·   www.bwas.no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BWAS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a7ba784ca4d43" /><Relationship Type="http://schemas.openxmlformats.org/officeDocument/2006/relationships/footer" Target="/word/footer1.xml" Id="R2cd14551ecc14c1b" /></Relationships>
</file>