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9ba5bdd88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MOBIC AS</w:t>
      </w:r>
    </w:p>
    <w:sectPr>
      <w:headerReference xmlns:r="http://schemas.openxmlformats.org/officeDocument/2006/relationships" w:type="default" r:id="Rf5b31dcf215f4184"/>
      <w:footerReference xmlns:r="http://schemas.openxmlformats.org/officeDocument/2006/relationships" w:type="default" r:id="R205f3b769a9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31dcf215f4184" /><Relationship Type="http://schemas.openxmlformats.org/officeDocument/2006/relationships/footer" Target="/word/footer1.xml" Id="R205f3b769a964b77" /></Relationships>
</file>