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d79f3aa59d47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FJELDVANG AS.</w:t>
      </w:r>
    </w:p>
    <w:sectPr>
      <w:headerReference xmlns:r="http://schemas.openxmlformats.org/officeDocument/2006/relationships" w:type="default" r:id="R1e041e2d4348435d"/>
      <w:footerReference xmlns:r="http://schemas.openxmlformats.org/officeDocument/2006/relationships" w:type="default" r:id="R8976187ee6f94d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FJELDVANG AS   ·   Org.nr 980 420 906   ·   c/o Ingrid Stange,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041e2d4348435d" /><Relationship Type="http://schemas.openxmlformats.org/officeDocument/2006/relationships/footer" Target="/word/footer1.xml" Id="R8976187ee6f94df0" /></Relationships>
</file>