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569acb9c7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APOTEKGÅRDEN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APOTEKGÅRDEN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29589545d4c53"/>
      <w:footerReference xmlns:r="http://schemas.openxmlformats.org/officeDocument/2006/relationships" w:type="default" r:id="Rd7863e81540c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29589545d4c53" /><Relationship Type="http://schemas.openxmlformats.org/officeDocument/2006/relationships/footer" Target="/word/footer1.xml" Id="Rd7863e81540c41fe" /></Relationships>
</file>