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0c9be0668247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ØKONOMI AS</w:t>
      </w:r>
    </w:p>
    <w:sectPr>
      <w:headerReference xmlns:r="http://schemas.openxmlformats.org/officeDocument/2006/relationships" w:type="default" r:id="R084818a78d1a4756"/>
      <w:footerReference xmlns:r="http://schemas.openxmlformats.org/officeDocument/2006/relationships" w:type="default" r:id="Rd12b3fbc67cb45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ØKONOMI AS   ·   Org.nr 981 241 150   ·   Storgata 40   ·   2212 KONGSVINGER   ·   Tlf. 62 81 44 49   ·   post@odal-okonomi.no   ·   www.odal-okonomi.no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4818a78d1a4756" /><Relationship Type="http://schemas.openxmlformats.org/officeDocument/2006/relationships/footer" Target="/word/footer1.xml" Id="Rd12b3fbc67cb4538" /></Relationships>
</file>