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8612dc42f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INVEST AS</w:t>
      </w:r>
    </w:p>
    <w:sectPr>
      <w:headerReference xmlns:r="http://schemas.openxmlformats.org/officeDocument/2006/relationships" w:type="default" r:id="R0ad885bfbd2e46d8"/>
      <w:footerReference xmlns:r="http://schemas.openxmlformats.org/officeDocument/2006/relationships" w:type="default" r:id="R9a555da27d07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885bfbd2e46d8" /><Relationship Type="http://schemas.openxmlformats.org/officeDocument/2006/relationships/footer" Target="/word/footer1.xml" Id="R9a555da27d074193" /></Relationships>
</file>