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c1626389a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JOHNSEN INVEST AS</w:t>
      </w:r>
    </w:p>
    <w:sectPr>
      <w:headerReference xmlns:r="http://schemas.openxmlformats.org/officeDocument/2006/relationships" w:type="default" r:id="R66ce5c24114e4ff5"/>
      <w:footerReference xmlns:r="http://schemas.openxmlformats.org/officeDocument/2006/relationships" w:type="default" r:id="R2d62865e5d11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INVEST AS   ·   Org.nr 981 384 555   ·   c/o Knut Larsen,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e5c24114e4ff5" /><Relationship Type="http://schemas.openxmlformats.org/officeDocument/2006/relationships/footer" Target="/word/footer1.xml" Id="R2d62865e5d11457d" /></Relationships>
</file>