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2880a3b6b94c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GREENHOUSE AS</w:t>
      </w:r>
    </w:p>
    <w:sectPr>
      <w:headerReference xmlns:r="http://schemas.openxmlformats.org/officeDocument/2006/relationships" w:type="default" r:id="Rb8761893ab8f4265"/>
      <w:footerReference xmlns:r="http://schemas.openxmlformats.org/officeDocument/2006/relationships" w:type="default" r:id="R2ee3bafa1e944f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GREENHOUSE AS   ·   Org.nr 982 219 906   ·   Heyerdahls vei 11C   ·   0777 OSLO   ·   Tlf. 90 91 23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761893ab8f4265" /><Relationship Type="http://schemas.openxmlformats.org/officeDocument/2006/relationships/footer" Target="/word/footer1.xml" Id="R2ee3bafa1e944fb0" /></Relationships>
</file>