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924a05fbe940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REMA 1000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REMA 1000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8f2573055a482f"/>
      <w:footerReference xmlns:r="http://schemas.openxmlformats.org/officeDocument/2006/relationships" w:type="default" r:id="Re1188da52e7f45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REMA 1000 NORGE AS   ·   Org.nr 982 254 604   ·   Gladengveien 2   ·   0661 OSLO   ·   Tlf. 24 09 85 00   ·   www.rema.no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REMA 1000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8f2573055a482f" /><Relationship Type="http://schemas.openxmlformats.org/officeDocument/2006/relationships/footer" Target="/word/footer1.xml" Id="Re1188da52e7f456e" /></Relationships>
</file>