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d895df343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R-NR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R-NR AS</w:t>
      </w:r>
    </w:p>
    <w:sectPr>
      <w:headerReference xmlns:r="http://schemas.openxmlformats.org/officeDocument/2006/relationships" w:type="default" r:id="R4bf2276f333c43df"/>
      <w:footerReference xmlns:r="http://schemas.openxmlformats.org/officeDocument/2006/relationships" w:type="default" r:id="R4387c492c4dc4e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R-NR AS   ·   Org.nr 982 316 588   ·   Salemsvegen 1B   ·   2150 ÅRNES   ·   Tlf. 23 11 42 00   ·   firmapost@rsmnorge.no   ·   www.rsmnorge.no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R-NR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f2276f333c43df" /><Relationship Type="http://schemas.openxmlformats.org/officeDocument/2006/relationships/footer" Target="/word/footer1.xml" Id="R4387c492c4dc4ed2" /></Relationships>
</file>