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6e5f3af6f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ØKONOMI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4eff8f87967d4ea9"/>
      <w:footerReference xmlns:r="http://schemas.openxmlformats.org/officeDocument/2006/relationships" w:type="default" r:id="R6206f48e5ec5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f8f87967d4ea9" /><Relationship Type="http://schemas.openxmlformats.org/officeDocument/2006/relationships/footer" Target="/word/footer1.xml" Id="R6206f48e5ec545ee" /></Relationships>
</file>