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fe60b4cc4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ARIETTA INVEST AS</w:t>
      </w:r>
    </w:p>
    <w:sectPr>
      <w:headerReference xmlns:r="http://schemas.openxmlformats.org/officeDocument/2006/relationships" w:type="default" r:id="R3db7b0f95004476c"/>
      <w:footerReference xmlns:r="http://schemas.openxmlformats.org/officeDocument/2006/relationships" w:type="default" r:id="R142c799c40e6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7b0f95004476c" /><Relationship Type="http://schemas.openxmlformats.org/officeDocument/2006/relationships/footer" Target="/word/footer1.xml" Id="R142c799c40e641f1" /></Relationships>
</file>