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ccba814fed4d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SUNDAL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SUNDAL INVEST AS</w:t>
      </w:r>
    </w:p>
    <w:sectPr>
      <w:headerReference xmlns:r="http://schemas.openxmlformats.org/officeDocument/2006/relationships" w:type="default" r:id="Rcfca6141b0e04e46"/>
      <w:footerReference xmlns:r="http://schemas.openxmlformats.org/officeDocument/2006/relationships" w:type="default" r:id="R6c88010532fd47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SUNDAL INVEST AS   ·   Org.nr 983 069 924   ·   Strandengveien 83   ·   1390 VOLLEN   ·   Tlf. 98 22 25 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ca6141b0e04e46" /><Relationship Type="http://schemas.openxmlformats.org/officeDocument/2006/relationships/footer" Target="/word/footer1.xml" Id="R6c88010532fd4710" /></Relationships>
</file>