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5ee5f38d744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NORDVESTOR AKTIV AS</w:t>
      </w:r>
    </w:p>
    <w:sectPr>
      <w:headerReference xmlns:r="http://schemas.openxmlformats.org/officeDocument/2006/relationships" w:type="default" r:id="Ra9d75c83997e4f26"/>
      <w:footerReference xmlns:r="http://schemas.openxmlformats.org/officeDocument/2006/relationships" w:type="default" r:id="R56c783228c2947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NORDVESTOR AKTIV AS   ·   Org.nr 983 356 877   ·   Sjøgata 41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NORDVESTOR AKTIV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75c83997e4f26" /><Relationship Type="http://schemas.openxmlformats.org/officeDocument/2006/relationships/footer" Target="/word/footer1.xml" Id="R56c783228c2947f0" /></Relationships>
</file>