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78b033da8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REMO AS.</w:t>
      </w:r>
    </w:p>
    <w:sectPr>
      <w:headerReference xmlns:r="http://schemas.openxmlformats.org/officeDocument/2006/relationships" w:type="default" r:id="R6ba390dc73a247d4"/>
      <w:footerReference xmlns:r="http://schemas.openxmlformats.org/officeDocument/2006/relationships" w:type="default" r:id="Rd153089682a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390dc73a247d4" /><Relationship Type="http://schemas.openxmlformats.org/officeDocument/2006/relationships/footer" Target="/word/footer1.xml" Id="Rd153089682a54c95" /></Relationships>
</file>