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dc1d599db49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FJORD1 AS</w:t>
      </w:r>
    </w:p>
    <w:sectPr>
      <w:headerReference xmlns:r="http://schemas.openxmlformats.org/officeDocument/2006/relationships" w:type="default" r:id="Rdcb33fd93c884843"/>
      <w:footerReference xmlns:r="http://schemas.openxmlformats.org/officeDocument/2006/relationships" w:type="default" r:id="R5b5b84d922de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AS   ·   Org.nr 983 472 583   ·   Strandavegen 15   ·   6905 FLORØ   ·   Tlf. 57 75 70 00   ·   fjord1@fjord1.no   ·   www.fjord1.no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33fd93c884843" /><Relationship Type="http://schemas.openxmlformats.org/officeDocument/2006/relationships/footer" Target="/word/footer1.xml" Id="R5b5b84d922de48c3" /></Relationships>
</file>