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30dcfde39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641df60e84537"/>
      <w:footerReference xmlns:r="http://schemas.openxmlformats.org/officeDocument/2006/relationships" w:type="default" r:id="R6436b230fcda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AVANTI INVEST AS   ·   Org.nr 983 554 539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641df60e84537" /><Relationship Type="http://schemas.openxmlformats.org/officeDocument/2006/relationships/footer" Target="/word/footer1.xml" Id="R6436b230fcda4d61" /></Relationships>
</file>