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096942da5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LABOREMUS INDUSTRIER AS, org.nr 983 752 802,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e280060b52fc4cfb"/>
      <w:footerReference xmlns:r="http://schemas.openxmlformats.org/officeDocument/2006/relationships" w:type="default" r:id="Ra2e1d12cdcda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0060b52fc4cfb" /><Relationship Type="http://schemas.openxmlformats.org/officeDocument/2006/relationships/footer" Target="/word/footer1.xml" Id="Ra2e1d12cdcda48d9" /></Relationships>
</file>