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88d2b6084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LABOREMUS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a701ee9f95104cce"/>
      <w:footerReference xmlns:r="http://schemas.openxmlformats.org/officeDocument/2006/relationships" w:type="default" r:id="R2cf2fc075e5d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1ee9f95104cce" /><Relationship Type="http://schemas.openxmlformats.org/officeDocument/2006/relationships/footer" Target="/word/footer1.xml" Id="R2cf2fc075e5d47e0" /></Relationships>
</file>