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ff53814774a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LABOREMUS INDUSTRIER AS</w:t>
      </w:r>
    </w:p>
    <w:sectPr>
      <w:headerReference xmlns:r="http://schemas.openxmlformats.org/officeDocument/2006/relationships" w:type="default" r:id="R30b346213bc24e3a"/>
      <w:footerReference xmlns:r="http://schemas.openxmlformats.org/officeDocument/2006/relationships" w:type="default" r:id="Re32528151309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346213bc24e3a" /><Relationship Type="http://schemas.openxmlformats.org/officeDocument/2006/relationships/footer" Target="/word/footer1.xml" Id="Re325281513094cd9" /></Relationships>
</file>