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029b9d0d8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OSLAND ORIGIN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OSLAND ORIGIN AS</w:t>
      </w:r>
    </w:p>
    <w:sectPr>
      <w:headerReference xmlns:r="http://schemas.openxmlformats.org/officeDocument/2006/relationships" w:type="default" r:id="Rb250d4081b96478f"/>
      <w:footerReference xmlns:r="http://schemas.openxmlformats.org/officeDocument/2006/relationships" w:type="default" r:id="R91cc3e636d9d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OSLAND ORIGIN AS   ·   Org.nr 983 759 440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OSLAND ORIGIN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0d4081b96478f" /><Relationship Type="http://schemas.openxmlformats.org/officeDocument/2006/relationships/footer" Target="/word/footer1.xml" Id="R91cc3e636d9d42fd" /></Relationships>
</file>