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9ed916197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RÅFLOTT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RÅFLOTT EIENDOM AS</w:t>
      </w:r>
    </w:p>
    <w:sectPr>
      <w:headerReference xmlns:r="http://schemas.openxmlformats.org/officeDocument/2006/relationships" w:type="default" r:id="Rc299e5fec47b40f4"/>
      <w:footerReference xmlns:r="http://schemas.openxmlformats.org/officeDocument/2006/relationships" w:type="default" r:id="R6a08078de495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RÅFLOTT EIENDOM AS   ·   Org.nr 984 241 607   ·   Øyekastvegen 27B   ·   3933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RÅFLOTT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9e5fec47b40f4" /><Relationship Type="http://schemas.openxmlformats.org/officeDocument/2006/relationships/footer" Target="/word/footer1.xml" Id="R6a08078de49546b8" /></Relationships>
</file>