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e33448b13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407f8fbe74341"/>
      <w:footerReference xmlns:r="http://schemas.openxmlformats.org/officeDocument/2006/relationships" w:type="default" r:id="Rfd6e8d70c953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INMA AS   ·   Org.nr 984 489 080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407f8fbe74341" /><Relationship Type="http://schemas.openxmlformats.org/officeDocument/2006/relationships/footer" Target="/word/footer1.xml" Id="Rfd6e8d70c953417b" /></Relationships>
</file>