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32fc709a2147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HØVIK NORMISJON</w:t>
      </w:r>
    </w:p>
    <w:sectPr>
      <w:headerReference xmlns:r="http://schemas.openxmlformats.org/officeDocument/2006/relationships" w:type="default" r:id="R776cbd6e38d64fd0"/>
      <w:footerReference xmlns:r="http://schemas.openxmlformats.org/officeDocument/2006/relationships" w:type="default" r:id="R66b429ebd62247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HØVIK NORMISJON   ·   Org.nr 984 591 713   ·   Gamle Drammensvei 111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HØVIK NORMISJON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6cbd6e38d64fd0" /><Relationship Type="http://schemas.openxmlformats.org/officeDocument/2006/relationships/footer" Target="/word/footer1.xml" Id="R66b429ebd6224702" /></Relationships>
</file>