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348ed0bb5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TREKULTUR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TREKULTUR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2fd839e884ab3"/>
      <w:footerReference xmlns:r="http://schemas.openxmlformats.org/officeDocument/2006/relationships" w:type="default" r:id="R3943cb1c1c15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2fd839e884ab3" /><Relationship Type="http://schemas.openxmlformats.org/officeDocument/2006/relationships/footer" Target="/word/footer1.xml" Id="R3943cb1c1c154029" /></Relationships>
</file>