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77ab0ec5a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BALANSERT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BALANSERT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2944942944f89"/>
      <w:footerReference xmlns:r="http://schemas.openxmlformats.org/officeDocument/2006/relationships" w:type="default" r:id="Re35a84a7a807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2944942944f89" /><Relationship Type="http://schemas.openxmlformats.org/officeDocument/2006/relationships/footer" Target="/word/footer1.xml" Id="Re35a84a7a807432d" /></Relationships>
</file>