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63535801c2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EIENDOMSHUSET MALLING &amp; CO AS</w:t>
      </w:r>
    </w:p>
    <w:sectPr>
      <w:headerReference xmlns:r="http://schemas.openxmlformats.org/officeDocument/2006/relationships" w:type="default" r:id="R004b83df48104c63"/>
      <w:footerReference xmlns:r="http://schemas.openxmlformats.org/officeDocument/2006/relationships" w:type="default" r:id="Rfe1eaf553535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EIENDOMSHUSET MALLING &amp; CO AS   ·   Org.nr 984 955 189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EIENDOMSHUSET MALLING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b83df48104c63" /><Relationship Type="http://schemas.openxmlformats.org/officeDocument/2006/relationships/footer" Target="/word/footer1.xml" Id="Rfe1eaf5535354fa1" /></Relationships>
</file>