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9f8040c5146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LOFOTEN ØKONOMISERVICE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9b32d37b40c7427a"/>
      <w:footerReference xmlns:r="http://schemas.openxmlformats.org/officeDocument/2006/relationships" w:type="default" r:id="R64de4237095f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2d37b40c7427a" /><Relationship Type="http://schemas.openxmlformats.org/officeDocument/2006/relationships/footer" Target="/word/footer1.xml" Id="R64de4237095f48b3" /></Relationships>
</file>