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f107ab2a8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 CLUB AS</w:t>
      </w:r>
    </w:p>
    <w:sectPr>
      <w:headerReference xmlns:r="http://schemas.openxmlformats.org/officeDocument/2006/relationships" w:type="default" r:id="Rcd01b83b99534643"/>
      <w:footerReference xmlns:r="http://schemas.openxmlformats.org/officeDocument/2006/relationships" w:type="default" r:id="Rae794bf85472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 CLUB AS   ·   Org.nr 985 729 115   ·   v/ Glenn Grøtheim, Gamle Leirvegen 105   ·   7038 TRONDHEIM   ·   Tlf. 72 87 21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 CLUB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1b83b99534643" /><Relationship Type="http://schemas.openxmlformats.org/officeDocument/2006/relationships/footer" Target="/word/footer1.xml" Id="Rae794bf854724586" /></Relationships>
</file>