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38a6d1d42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BREKK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BREKK AS</w:t>
      </w:r>
    </w:p>
    <w:sectPr>
      <w:headerReference xmlns:r="http://schemas.openxmlformats.org/officeDocument/2006/relationships" w:type="default" r:id="R780fd6406a104ef2"/>
      <w:footerReference xmlns:r="http://schemas.openxmlformats.org/officeDocument/2006/relationships" w:type="default" r:id="R23109d343dfd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BREKK AS   ·   Org.nr 985 849 773   ·   Industrivegen 12   ·   7900 RØRVIK   ·   Tlf. 74 39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BREKK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fd6406a104ef2" /><Relationship Type="http://schemas.openxmlformats.org/officeDocument/2006/relationships/footer" Target="/word/footer1.xml" Id="R23109d343dfd4762" /></Relationships>
</file>