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6ef060954d746d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Kristiansand 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MUSHOM INVEST AS</w:t>
      </w:r>
    </w:p>
    <w:sectPr>
      <w:headerReference xmlns:r="http://schemas.openxmlformats.org/officeDocument/2006/relationships" w:type="default" r:id="R761077107c3b4397"/>
      <w:footerReference xmlns:r="http://schemas.openxmlformats.org/officeDocument/2006/relationships" w:type="default" r:id="Re763dbc5cbc8455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MUSHOM INVEST AS   ·   Org.nr 986 294 708   ·   Trossestien 29   ·   4639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MUSHOM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61077107c3b4397" /><Relationship Type="http://schemas.openxmlformats.org/officeDocument/2006/relationships/footer" Target="/word/footer1.xml" Id="Re763dbc5cbc84551" /></Relationships>
</file>