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490922794f42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HEKLA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HEKLA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9f9a44a1c344f9"/>
      <w:footerReference xmlns:r="http://schemas.openxmlformats.org/officeDocument/2006/relationships" w:type="default" r:id="R007c4e858ee34e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HEKLA AS   ·   Org.nr 986 331 190   ·   Bruasetvegen 88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9f9a44a1c344f9" /><Relationship Type="http://schemas.openxmlformats.org/officeDocument/2006/relationships/footer" Target="/word/footer1.xml" Id="R007c4e858ee34ec7" /></Relationships>
</file>